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3924" w:rsidRPr="00F53924" w:rsidRDefault="00F53924" w:rsidP="00F53924">
      <w:pPr>
        <w:jc w:val="right"/>
        <w:rPr>
          <w:rFonts w:hint="cs"/>
          <w:b/>
          <w:bCs/>
          <w:sz w:val="32"/>
          <w:szCs w:val="32"/>
          <w:u w:val="single"/>
          <w:rtl/>
        </w:rPr>
      </w:pPr>
      <w:r w:rsidRPr="00F53924">
        <w:rPr>
          <w:rFonts w:hint="cs"/>
          <w:b/>
          <w:bCs/>
          <w:sz w:val="32"/>
          <w:szCs w:val="32"/>
          <w:u w:val="single"/>
          <w:rtl/>
        </w:rPr>
        <w:t>حبر على ورق</w:t>
      </w:r>
    </w:p>
    <w:p w:rsidR="00F53924" w:rsidRDefault="00F53924" w:rsidP="00F53924">
      <w:pPr>
        <w:jc w:val="right"/>
        <w:rPr>
          <w:rFonts w:hint="cs"/>
          <w:b/>
          <w:bCs/>
          <w:sz w:val="56"/>
          <w:szCs w:val="56"/>
          <w:rtl/>
        </w:rPr>
      </w:pPr>
      <w:r w:rsidRPr="00F53924">
        <w:rPr>
          <w:rFonts w:hint="cs"/>
          <w:b/>
          <w:bCs/>
          <w:sz w:val="32"/>
          <w:szCs w:val="32"/>
          <w:u w:val="single"/>
          <w:rtl/>
        </w:rPr>
        <w:t>د. احمد ابراهيم الفقيه</w:t>
      </w:r>
    </w:p>
    <w:p w:rsidR="00C754DD" w:rsidRPr="00F53924" w:rsidRDefault="00CC1138" w:rsidP="00F53924">
      <w:pPr>
        <w:jc w:val="center"/>
        <w:rPr>
          <w:rFonts w:hint="cs"/>
          <w:b/>
          <w:bCs/>
          <w:sz w:val="56"/>
          <w:szCs w:val="56"/>
          <w:rtl/>
        </w:rPr>
      </w:pPr>
      <w:r w:rsidRPr="00F53924">
        <w:rPr>
          <w:rFonts w:hint="cs"/>
          <w:b/>
          <w:bCs/>
          <w:sz w:val="56"/>
          <w:szCs w:val="56"/>
          <w:rtl/>
        </w:rPr>
        <w:t>يحدث في تركيا</w:t>
      </w:r>
    </w:p>
    <w:p w:rsidR="00CC1138" w:rsidRPr="00F53924" w:rsidRDefault="00F53924" w:rsidP="00F53924">
      <w:pPr>
        <w:jc w:val="both"/>
        <w:rPr>
          <w:rFonts w:hint="cs"/>
          <w:b/>
          <w:bCs/>
          <w:sz w:val="24"/>
          <w:szCs w:val="24"/>
          <w:rtl/>
        </w:rPr>
      </w:pPr>
      <w:r>
        <w:rPr>
          <w:rFonts w:hint="cs"/>
          <w:b/>
          <w:bCs/>
          <w:sz w:val="24"/>
          <w:szCs w:val="24"/>
          <w:rtl/>
        </w:rPr>
        <w:t xml:space="preserve">                 </w:t>
      </w:r>
      <w:r w:rsidR="00CC1138" w:rsidRPr="00F53924">
        <w:rPr>
          <w:rFonts w:hint="cs"/>
          <w:b/>
          <w:bCs/>
          <w:sz w:val="24"/>
          <w:szCs w:val="24"/>
          <w:rtl/>
        </w:rPr>
        <w:t>اشارة الى الصراع الدائر بين رئيس الوزراء التركي الطيب رجب اوردوغان، وحليفه السابق المفكر الاسلامي فتح الله غولن ، اقول بانني عرف</w:t>
      </w:r>
      <w:r>
        <w:rPr>
          <w:rFonts w:hint="cs"/>
          <w:b/>
          <w:bCs/>
          <w:sz w:val="24"/>
          <w:szCs w:val="24"/>
          <w:rtl/>
        </w:rPr>
        <w:t>ت</w:t>
      </w:r>
      <w:r w:rsidR="00CC1138" w:rsidRPr="00F53924">
        <w:rPr>
          <w:rFonts w:hint="cs"/>
          <w:b/>
          <w:bCs/>
          <w:sz w:val="24"/>
          <w:szCs w:val="24"/>
          <w:rtl/>
        </w:rPr>
        <w:t xml:space="preserve"> فتح الله غولن قبل ان اعرف السيد اردوغان، لان لهذا المفكر حضوريا قويا في الساحة الفكرية الاسلامية منذ اربعة عقود مضت، وصنع لنفسه اتباعا يؤسسون المدارس والمراكز التي تنشر فكره في تركيا وحواضر العالم  خارج بلاده، كان اهمها تلك التي ت</w:t>
      </w:r>
      <w:r>
        <w:rPr>
          <w:rFonts w:hint="cs"/>
          <w:b/>
          <w:bCs/>
          <w:sz w:val="24"/>
          <w:szCs w:val="24"/>
          <w:rtl/>
        </w:rPr>
        <w:t>أ</w:t>
      </w:r>
      <w:r w:rsidR="00CC1138" w:rsidRPr="00F53924">
        <w:rPr>
          <w:rFonts w:hint="cs"/>
          <w:b/>
          <w:bCs/>
          <w:sz w:val="24"/>
          <w:szCs w:val="24"/>
          <w:rtl/>
        </w:rPr>
        <w:t>سست في امريكا، وعن طريق احداها عرفت فتح الله غولن وقر</w:t>
      </w:r>
      <w:r>
        <w:rPr>
          <w:rFonts w:hint="cs"/>
          <w:b/>
          <w:bCs/>
          <w:sz w:val="24"/>
          <w:szCs w:val="24"/>
          <w:rtl/>
        </w:rPr>
        <w:t>أ</w:t>
      </w:r>
      <w:r w:rsidR="00CC1138" w:rsidRPr="00F53924">
        <w:rPr>
          <w:rFonts w:hint="cs"/>
          <w:b/>
          <w:bCs/>
          <w:sz w:val="24"/>
          <w:szCs w:val="24"/>
          <w:rtl/>
        </w:rPr>
        <w:t>ت كتابا كبيرا يشمل اغلب اطروحاته ، وطرفا من سيرته الذاتية ،  وتاسفت ان لا اجد اثرا لمثل هذا الفكر الاسلامي القائم على المواءمة بين الاسلام والحداثة الغربية في عالمنا العربي</w:t>
      </w:r>
      <w:r>
        <w:rPr>
          <w:rFonts w:hint="cs"/>
          <w:b/>
          <w:bCs/>
          <w:sz w:val="24"/>
          <w:szCs w:val="24"/>
          <w:rtl/>
        </w:rPr>
        <w:t>،</w:t>
      </w:r>
      <w:r w:rsidR="00CC1138" w:rsidRPr="00F53924">
        <w:rPr>
          <w:rFonts w:hint="cs"/>
          <w:b/>
          <w:bCs/>
          <w:sz w:val="24"/>
          <w:szCs w:val="24"/>
          <w:rtl/>
        </w:rPr>
        <w:t xml:space="preserve"> الذي ابتلاه الله بكل انواع المتطرفين و</w:t>
      </w:r>
      <w:r w:rsidR="00893BB3" w:rsidRPr="00F53924">
        <w:rPr>
          <w:rFonts w:hint="cs"/>
          <w:b/>
          <w:bCs/>
          <w:sz w:val="24"/>
          <w:szCs w:val="24"/>
          <w:rtl/>
        </w:rPr>
        <w:t>المعادين في جوهر طرحهم</w:t>
      </w:r>
      <w:r>
        <w:rPr>
          <w:rFonts w:hint="cs"/>
          <w:b/>
          <w:bCs/>
          <w:sz w:val="24"/>
          <w:szCs w:val="24"/>
          <w:rtl/>
        </w:rPr>
        <w:t>، ل</w:t>
      </w:r>
      <w:r w:rsidR="00893BB3" w:rsidRPr="00F53924">
        <w:rPr>
          <w:rFonts w:hint="cs"/>
          <w:b/>
          <w:bCs/>
          <w:sz w:val="24"/>
          <w:szCs w:val="24"/>
          <w:rtl/>
        </w:rPr>
        <w:t>لاسلام الحقيقي ، وقر</w:t>
      </w:r>
      <w:r>
        <w:rPr>
          <w:rFonts w:hint="cs"/>
          <w:b/>
          <w:bCs/>
          <w:sz w:val="24"/>
          <w:szCs w:val="24"/>
          <w:rtl/>
        </w:rPr>
        <w:t>أ</w:t>
      </w:r>
      <w:r w:rsidR="00893BB3" w:rsidRPr="00F53924">
        <w:rPr>
          <w:rFonts w:hint="cs"/>
          <w:b/>
          <w:bCs/>
          <w:sz w:val="24"/>
          <w:szCs w:val="24"/>
          <w:rtl/>
        </w:rPr>
        <w:t xml:space="preserve">ت في سيرته كيف انه تأثر كثيرا بالتراث الصوفي ، وصار هذا الجانب الصوفي ملمحا من ملامح فكره الحديث، محتفيا باطروحات مولانا جلال الدين الرومي، ومفكرنا العربي الاندلسي محي الدين بن عربي ، وقد سطع نجمه منذ سبعينيات القرن الماضي ، وازداد سطوعا في مواجهة التطرف الاسلامي الذي يمثله بن لادن وتمثله القاعدة بهذا الطرح التكفيري الاجرامي الذي </w:t>
      </w:r>
      <w:r>
        <w:rPr>
          <w:rFonts w:hint="cs"/>
          <w:b/>
          <w:bCs/>
          <w:sz w:val="24"/>
          <w:szCs w:val="24"/>
          <w:rtl/>
        </w:rPr>
        <w:t>ا</w:t>
      </w:r>
      <w:r w:rsidR="00893BB3" w:rsidRPr="00F53924">
        <w:rPr>
          <w:rFonts w:hint="cs"/>
          <w:b/>
          <w:bCs/>
          <w:sz w:val="24"/>
          <w:szCs w:val="24"/>
          <w:rtl/>
        </w:rPr>
        <w:t>عتمد</w:t>
      </w:r>
      <w:r>
        <w:rPr>
          <w:rFonts w:hint="cs"/>
          <w:b/>
          <w:bCs/>
          <w:sz w:val="24"/>
          <w:szCs w:val="24"/>
          <w:rtl/>
        </w:rPr>
        <w:t xml:space="preserve"> القتل سبيلا لحسم الخلاف،  بي</w:t>
      </w:r>
      <w:r w:rsidR="00893BB3" w:rsidRPr="00F53924">
        <w:rPr>
          <w:rFonts w:hint="cs"/>
          <w:b/>
          <w:bCs/>
          <w:sz w:val="24"/>
          <w:szCs w:val="24"/>
          <w:rtl/>
        </w:rPr>
        <w:t>ن</w:t>
      </w:r>
      <w:r>
        <w:rPr>
          <w:rFonts w:hint="cs"/>
          <w:b/>
          <w:bCs/>
          <w:sz w:val="24"/>
          <w:szCs w:val="24"/>
          <w:rtl/>
        </w:rPr>
        <w:t>م</w:t>
      </w:r>
      <w:r w:rsidR="00893BB3" w:rsidRPr="00F53924">
        <w:rPr>
          <w:rFonts w:hint="cs"/>
          <w:b/>
          <w:bCs/>
          <w:sz w:val="24"/>
          <w:szCs w:val="24"/>
          <w:rtl/>
        </w:rPr>
        <w:t>ا كان غولن يبشر باسلام تصالحي يرفع قيمة الجانب الروحي</w:t>
      </w:r>
      <w:r>
        <w:rPr>
          <w:rFonts w:hint="cs"/>
          <w:b/>
          <w:bCs/>
          <w:sz w:val="24"/>
          <w:szCs w:val="24"/>
          <w:rtl/>
        </w:rPr>
        <w:t>،</w:t>
      </w:r>
      <w:r w:rsidR="00893BB3" w:rsidRPr="00F53924">
        <w:rPr>
          <w:rFonts w:hint="cs"/>
          <w:b/>
          <w:bCs/>
          <w:sz w:val="24"/>
          <w:szCs w:val="24"/>
          <w:rtl/>
        </w:rPr>
        <w:t xml:space="preserve"> دون خصومة او صدام مع المفاهيم الحديث</w:t>
      </w:r>
      <w:r>
        <w:rPr>
          <w:rFonts w:hint="cs"/>
          <w:b/>
          <w:bCs/>
          <w:sz w:val="24"/>
          <w:szCs w:val="24"/>
          <w:rtl/>
        </w:rPr>
        <w:t>ه،</w:t>
      </w:r>
      <w:r w:rsidR="00893BB3" w:rsidRPr="00F53924">
        <w:rPr>
          <w:rFonts w:hint="cs"/>
          <w:b/>
          <w:bCs/>
          <w:sz w:val="24"/>
          <w:szCs w:val="24"/>
          <w:rtl/>
        </w:rPr>
        <w:t xml:space="preserve"> وعلوم العصر وفتوحاته، كما انه ينظر ال</w:t>
      </w:r>
      <w:r>
        <w:rPr>
          <w:rFonts w:hint="cs"/>
          <w:b/>
          <w:bCs/>
          <w:sz w:val="24"/>
          <w:szCs w:val="24"/>
          <w:rtl/>
        </w:rPr>
        <w:t>ى المشترك بين الاسلام وبقية الم</w:t>
      </w:r>
      <w:r w:rsidR="00893BB3" w:rsidRPr="00F53924">
        <w:rPr>
          <w:rFonts w:hint="cs"/>
          <w:b/>
          <w:bCs/>
          <w:sz w:val="24"/>
          <w:szCs w:val="24"/>
          <w:rtl/>
        </w:rPr>
        <w:t>لل والعقائد والاديان ، بدل ان يتخذ موقفا عدائيا منها .</w:t>
      </w:r>
      <w:r>
        <w:rPr>
          <w:rFonts w:hint="cs"/>
          <w:b/>
          <w:bCs/>
          <w:sz w:val="24"/>
          <w:szCs w:val="24"/>
          <w:rtl/>
        </w:rPr>
        <w:t xml:space="preserve">                                   </w:t>
      </w:r>
      <w:r w:rsidR="00893BB3" w:rsidRPr="00F53924">
        <w:rPr>
          <w:rFonts w:hint="cs"/>
          <w:b/>
          <w:bCs/>
          <w:sz w:val="24"/>
          <w:szCs w:val="24"/>
          <w:rtl/>
        </w:rPr>
        <w:t xml:space="preserve"> </w:t>
      </w:r>
    </w:p>
    <w:p w:rsidR="00893BB3" w:rsidRPr="00F53924" w:rsidRDefault="00F53924" w:rsidP="00F53924">
      <w:pPr>
        <w:jc w:val="both"/>
        <w:rPr>
          <w:rFonts w:hint="cs"/>
          <w:b/>
          <w:bCs/>
          <w:sz w:val="24"/>
          <w:szCs w:val="24"/>
          <w:rtl/>
        </w:rPr>
      </w:pPr>
      <w:r>
        <w:rPr>
          <w:rFonts w:hint="cs"/>
          <w:b/>
          <w:bCs/>
          <w:sz w:val="24"/>
          <w:szCs w:val="24"/>
          <w:rtl/>
        </w:rPr>
        <w:t xml:space="preserve">                 </w:t>
      </w:r>
      <w:r w:rsidR="00893BB3" w:rsidRPr="00F53924">
        <w:rPr>
          <w:rFonts w:hint="cs"/>
          <w:b/>
          <w:bCs/>
          <w:sz w:val="24"/>
          <w:szCs w:val="24"/>
          <w:rtl/>
        </w:rPr>
        <w:t>عرفت الس</w:t>
      </w:r>
      <w:r w:rsidR="00CE231B">
        <w:rPr>
          <w:rFonts w:hint="cs"/>
          <w:b/>
          <w:bCs/>
          <w:sz w:val="24"/>
          <w:szCs w:val="24"/>
          <w:rtl/>
        </w:rPr>
        <w:t>ي</w:t>
      </w:r>
      <w:r w:rsidR="00893BB3" w:rsidRPr="00F53924">
        <w:rPr>
          <w:rFonts w:hint="cs"/>
          <w:b/>
          <w:bCs/>
          <w:sz w:val="24"/>
          <w:szCs w:val="24"/>
          <w:rtl/>
        </w:rPr>
        <w:t xml:space="preserve">د فتح الله غولن من خلال افكاره ، </w:t>
      </w:r>
      <w:r>
        <w:rPr>
          <w:rFonts w:hint="cs"/>
          <w:b/>
          <w:bCs/>
          <w:sz w:val="24"/>
          <w:szCs w:val="24"/>
          <w:rtl/>
        </w:rPr>
        <w:t>و</w:t>
      </w:r>
      <w:r w:rsidR="00893BB3" w:rsidRPr="00F53924">
        <w:rPr>
          <w:rFonts w:hint="cs"/>
          <w:b/>
          <w:bCs/>
          <w:sz w:val="24"/>
          <w:szCs w:val="24"/>
          <w:rtl/>
        </w:rPr>
        <w:t>عرفت السيد اردوغان من خلال افعاله ومواقفه السياسية ،</w:t>
      </w:r>
      <w:r>
        <w:rPr>
          <w:rFonts w:hint="cs"/>
          <w:b/>
          <w:bCs/>
          <w:sz w:val="24"/>
          <w:szCs w:val="24"/>
          <w:rtl/>
        </w:rPr>
        <w:t xml:space="preserve"> وعرفته متأخرا جدا عندما وصل حز</w:t>
      </w:r>
      <w:r w:rsidR="00893BB3" w:rsidRPr="00F53924">
        <w:rPr>
          <w:rFonts w:hint="cs"/>
          <w:b/>
          <w:bCs/>
          <w:sz w:val="24"/>
          <w:szCs w:val="24"/>
          <w:rtl/>
        </w:rPr>
        <w:t>به الى الحكم في تركيا منذ بضع سنوات ، وكنت اعرف انه يعتمد على التيار الديني الذي عاد الى الحياة في تركيا</w:t>
      </w:r>
      <w:r w:rsidR="00CE231B">
        <w:rPr>
          <w:rFonts w:hint="cs"/>
          <w:b/>
          <w:bCs/>
          <w:sz w:val="24"/>
          <w:szCs w:val="24"/>
          <w:rtl/>
        </w:rPr>
        <w:t>،</w:t>
      </w:r>
      <w:r w:rsidR="00893BB3" w:rsidRPr="00F53924">
        <w:rPr>
          <w:rFonts w:hint="cs"/>
          <w:b/>
          <w:bCs/>
          <w:sz w:val="24"/>
          <w:szCs w:val="24"/>
          <w:rtl/>
        </w:rPr>
        <w:t xml:space="preserve"> بعد عقود من كتم الانفاس على يد التيار العلماني الذي انشأه كمال اتاتورك</w:t>
      </w:r>
      <w:r w:rsidR="00CE231B">
        <w:rPr>
          <w:rFonts w:hint="cs"/>
          <w:b/>
          <w:bCs/>
          <w:sz w:val="24"/>
          <w:szCs w:val="24"/>
          <w:rtl/>
        </w:rPr>
        <w:t>،</w:t>
      </w:r>
      <w:r w:rsidR="00893BB3" w:rsidRPr="00F53924">
        <w:rPr>
          <w:rFonts w:hint="cs"/>
          <w:b/>
          <w:bCs/>
          <w:sz w:val="24"/>
          <w:szCs w:val="24"/>
          <w:rtl/>
        </w:rPr>
        <w:t xml:space="preserve"> وفرضه بالقوة منذ العقود الاولى من القرن العشرين،  الى حد التطرف ومحو الهوية الاسلامية لبلاده، لكنني لم اكن اعرف ان لحركة السيد فتح الله غولن دخلا في دعمه ومناصرته ، وانها كانت القوة الدافعة وراء وصوله الى السلطة .</w:t>
      </w:r>
      <w:r>
        <w:rPr>
          <w:rFonts w:hint="cs"/>
          <w:b/>
          <w:bCs/>
          <w:sz w:val="24"/>
          <w:szCs w:val="24"/>
          <w:rtl/>
        </w:rPr>
        <w:t xml:space="preserve">                         </w:t>
      </w:r>
    </w:p>
    <w:p w:rsidR="00893BB3" w:rsidRPr="00F53924" w:rsidRDefault="00F53924" w:rsidP="00CE231B">
      <w:pPr>
        <w:jc w:val="both"/>
        <w:rPr>
          <w:b/>
          <w:bCs/>
          <w:sz w:val="24"/>
          <w:szCs w:val="24"/>
        </w:rPr>
      </w:pPr>
      <w:r>
        <w:rPr>
          <w:rFonts w:hint="cs"/>
          <w:b/>
          <w:bCs/>
          <w:sz w:val="24"/>
          <w:szCs w:val="24"/>
          <w:rtl/>
        </w:rPr>
        <w:t xml:space="preserve">                                  </w:t>
      </w:r>
      <w:r w:rsidR="00893BB3" w:rsidRPr="00F53924">
        <w:rPr>
          <w:rFonts w:hint="cs"/>
          <w:b/>
          <w:bCs/>
          <w:sz w:val="24"/>
          <w:szCs w:val="24"/>
          <w:rtl/>
        </w:rPr>
        <w:t xml:space="preserve">وقد تفجر الخلاف قويا بين اردغان واتباعه ، وحليفه القديم السيد غولن واتباعه ، ولم افتش شخصيا في طبيعة الخلاف ، لان فيه دون شك جانبا يتصل بالنفوذ والسلطة ، ولكنه في جانبه الاكبر يتصل </w:t>
      </w:r>
      <w:r w:rsidR="00E87253" w:rsidRPr="00F53924">
        <w:rPr>
          <w:rFonts w:hint="cs"/>
          <w:b/>
          <w:bCs/>
          <w:sz w:val="24"/>
          <w:szCs w:val="24"/>
          <w:rtl/>
        </w:rPr>
        <w:t xml:space="preserve"> بطبيعة الخلاف الذي صرت شخصيا اشعربه </w:t>
      </w:r>
      <w:r>
        <w:rPr>
          <w:rFonts w:hint="cs"/>
          <w:b/>
          <w:bCs/>
          <w:sz w:val="24"/>
          <w:szCs w:val="24"/>
          <w:rtl/>
        </w:rPr>
        <w:t xml:space="preserve">مع </w:t>
      </w:r>
      <w:r w:rsidR="00E87253" w:rsidRPr="00F53924">
        <w:rPr>
          <w:rFonts w:hint="cs"/>
          <w:b/>
          <w:bCs/>
          <w:sz w:val="24"/>
          <w:szCs w:val="24"/>
          <w:rtl/>
        </w:rPr>
        <w:t>السيد اردغان ، فقد بدأت كغيري من افراد الشارع العربي ، مبهورا بادائه ، معجبا بانتمائه الاسلامي المعتدل ، خاصة ان هذا يحدث في تركيا، دولة الخلافة التي ابعدتها سياسات اتاتورك واتباعه عن محيطها الجغرافي ، بل وهويتها الاسلامية ، ودائرتها الحضارية التي تربطها بالعالم العربي امتن الوشائج، وتفاءلت بان عودة هذا الوجه الاسلامي الى تركيا سوف يعني عودة اللحمة التركية العربية ، بل وقلت ان النموذج الاسلامي الذي مزج في طرحه بين العلمانية وبين الدين ، سوف يؤثر ايجابيا في جماعات الاسلام السياسي لدينا، حتى ظهر الصراع جليا في الوطن العربي بين التيار الاسلامي بشكله المتخلف الارهابي المتشبت بالقوالب الجامدة ، وتيار الدولة المدنية الحديثة المرتبطة بروح العصر، فاذا بنا نرى وجها جديدا مؤسفا كالحا جامدا للسيد اردوجان ، حالما باعادة انتاج دولة الخلافة ، جاعلا من اسطنبول عاصمة التنظيم العالمي للاخوان ، رافعا في وقاحة وسوء تقدير وتدبير اشارة رابعة ، ضد توجهات شعب عربي هو الشعب المصري ، فتبخرت في دقائق هالة الاعجاب التي صنعناها له ، وانفض من حوله المعجبون، وتقطعت الاسباب بينه وبين حلفاء الامس من امثال فتح الله غولن ، وهو ما</w:t>
      </w:r>
      <w:r>
        <w:rPr>
          <w:rFonts w:hint="cs"/>
          <w:b/>
          <w:bCs/>
          <w:sz w:val="24"/>
          <w:szCs w:val="24"/>
          <w:rtl/>
        </w:rPr>
        <w:t xml:space="preserve"> </w:t>
      </w:r>
      <w:r w:rsidR="00E87253" w:rsidRPr="00F53924">
        <w:rPr>
          <w:rFonts w:hint="cs"/>
          <w:b/>
          <w:bCs/>
          <w:sz w:val="24"/>
          <w:szCs w:val="24"/>
          <w:rtl/>
        </w:rPr>
        <w:t>ينبيء بسقوطه القريب ، بل وكثيرون ي</w:t>
      </w:r>
      <w:r>
        <w:rPr>
          <w:rFonts w:hint="cs"/>
          <w:b/>
          <w:bCs/>
          <w:sz w:val="24"/>
          <w:szCs w:val="24"/>
          <w:rtl/>
        </w:rPr>
        <w:t xml:space="preserve">توقعون </w:t>
      </w:r>
      <w:r w:rsidR="00E87253" w:rsidRPr="00F53924">
        <w:rPr>
          <w:rFonts w:hint="cs"/>
          <w:b/>
          <w:bCs/>
          <w:sz w:val="24"/>
          <w:szCs w:val="24"/>
          <w:rtl/>
        </w:rPr>
        <w:t xml:space="preserve">له مصيرا ابشع من مجرد السقوط من الحكم ، بل والذهاب مخفورا برجال الامن الى السجن، حيث سيمثل امام القضاء التركي متهما بالفساد الذي استشرى في كل اركان </w:t>
      </w:r>
      <w:r w:rsidRPr="00F53924">
        <w:rPr>
          <w:rFonts w:hint="cs"/>
          <w:b/>
          <w:bCs/>
          <w:sz w:val="24"/>
          <w:szCs w:val="24"/>
          <w:rtl/>
        </w:rPr>
        <w:t>حكمه ودولته.</w:t>
      </w:r>
    </w:p>
    <w:sectPr w:rsidR="00893BB3" w:rsidRPr="00F53924" w:rsidSect="00371DD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rsids>
    <w:rsidRoot w:val="00CC1138"/>
    <w:rsid w:val="000B181B"/>
    <w:rsid w:val="00371DD7"/>
    <w:rsid w:val="003F3562"/>
    <w:rsid w:val="00893BB3"/>
    <w:rsid w:val="0094336B"/>
    <w:rsid w:val="00CC1138"/>
    <w:rsid w:val="00CE231B"/>
    <w:rsid w:val="00E14F77"/>
    <w:rsid w:val="00E87253"/>
    <w:rsid w:val="00F5392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1DD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610</Words>
  <Characters>2779</Characters>
  <Application>Microsoft Office Word</Application>
  <DocSecurity>0</DocSecurity>
  <Lines>31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2014-01-16T19:22:00Z</dcterms:created>
  <dcterms:modified xsi:type="dcterms:W3CDTF">2014-01-16T19:22:00Z</dcterms:modified>
</cp:coreProperties>
</file>